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5E" w:rsidRDefault="00D14E3D" w:rsidP="006E7167">
      <w:pPr>
        <w:jc w:val="center"/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61DE3B9B" wp14:editId="25A1920F">
            <wp:extent cx="2219325" cy="895350"/>
            <wp:effectExtent l="0" t="0" r="9525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A5E" w:rsidRDefault="00621A5E" w:rsidP="006E7167">
      <w:pPr>
        <w:spacing w:after="0" w:line="240" w:lineRule="auto"/>
        <w:jc w:val="center"/>
        <w:rPr>
          <w:b/>
        </w:rPr>
      </w:pPr>
      <w:r>
        <w:rPr>
          <w:b/>
        </w:rPr>
        <w:t>presenta</w:t>
      </w:r>
    </w:p>
    <w:p w:rsidR="00621A5E" w:rsidRPr="006E7167" w:rsidRDefault="00621A5E" w:rsidP="006E7167">
      <w:pPr>
        <w:spacing w:after="0" w:line="240" w:lineRule="auto"/>
        <w:jc w:val="center"/>
        <w:rPr>
          <w:b/>
        </w:rPr>
      </w:pPr>
    </w:p>
    <w:p w:rsidR="00621A5E" w:rsidRPr="000602A0" w:rsidRDefault="00621A5E" w:rsidP="006E7167">
      <w:pPr>
        <w:spacing w:after="0" w:line="240" w:lineRule="auto"/>
        <w:jc w:val="center"/>
        <w:rPr>
          <w:b/>
          <w:spacing w:val="100"/>
          <w:sz w:val="40"/>
          <w:szCs w:val="40"/>
        </w:rPr>
      </w:pPr>
      <w:r w:rsidRPr="000602A0">
        <w:rPr>
          <w:b/>
          <w:spacing w:val="100"/>
          <w:sz w:val="40"/>
          <w:szCs w:val="40"/>
        </w:rPr>
        <w:t>“</w:t>
      </w:r>
      <w:r w:rsidR="00945B1A" w:rsidRPr="000602A0">
        <w:rPr>
          <w:b/>
          <w:spacing w:val="100"/>
          <w:sz w:val="40"/>
          <w:szCs w:val="40"/>
        </w:rPr>
        <w:t>IL TOUR</w:t>
      </w:r>
      <w:r w:rsidRPr="000602A0">
        <w:rPr>
          <w:b/>
          <w:spacing w:val="100"/>
          <w:sz w:val="40"/>
          <w:szCs w:val="40"/>
        </w:rPr>
        <w:t xml:space="preserve"> DELLA VISTA”</w:t>
      </w:r>
    </w:p>
    <w:p w:rsidR="00621A5E" w:rsidRPr="00127E0A" w:rsidRDefault="00621A5E" w:rsidP="00127E0A">
      <w:pPr>
        <w:spacing w:after="0" w:line="240" w:lineRule="auto"/>
        <w:jc w:val="both"/>
        <w:rPr>
          <w:sz w:val="24"/>
          <w:szCs w:val="24"/>
        </w:rPr>
      </w:pPr>
    </w:p>
    <w:p w:rsidR="00621A5E" w:rsidRPr="000602A0" w:rsidRDefault="00621A5E" w:rsidP="00127E0A">
      <w:pPr>
        <w:spacing w:after="0" w:line="240" w:lineRule="auto"/>
        <w:jc w:val="center"/>
        <w:rPr>
          <w:b/>
          <w:i/>
          <w:sz w:val="28"/>
          <w:szCs w:val="28"/>
        </w:rPr>
      </w:pPr>
      <w:r w:rsidRPr="000602A0">
        <w:rPr>
          <w:b/>
          <w:i/>
          <w:sz w:val="28"/>
          <w:szCs w:val="28"/>
        </w:rPr>
        <w:t>Parte la cam</w:t>
      </w:r>
      <w:r w:rsidR="00945B1A" w:rsidRPr="000602A0">
        <w:rPr>
          <w:b/>
          <w:i/>
          <w:sz w:val="28"/>
          <w:szCs w:val="28"/>
        </w:rPr>
        <w:t>pagna di sensibilizzazione sulla prevenzione visiva di Commissione Difesa Vista.</w:t>
      </w:r>
      <w:r w:rsidRPr="000602A0">
        <w:rPr>
          <w:b/>
          <w:i/>
          <w:sz w:val="28"/>
          <w:szCs w:val="28"/>
        </w:rPr>
        <w:t xml:space="preserve"> </w:t>
      </w:r>
    </w:p>
    <w:p w:rsidR="00263C92" w:rsidRPr="000602A0" w:rsidRDefault="00621A5E" w:rsidP="00263C92">
      <w:pPr>
        <w:spacing w:after="0" w:line="240" w:lineRule="auto"/>
        <w:jc w:val="center"/>
        <w:rPr>
          <w:b/>
          <w:i/>
          <w:sz w:val="28"/>
          <w:szCs w:val="28"/>
        </w:rPr>
      </w:pPr>
      <w:r w:rsidRPr="000602A0">
        <w:rPr>
          <w:b/>
          <w:i/>
          <w:sz w:val="28"/>
          <w:szCs w:val="28"/>
        </w:rPr>
        <w:t xml:space="preserve"> </w:t>
      </w:r>
      <w:r w:rsidR="00945B1A" w:rsidRPr="000602A0">
        <w:rPr>
          <w:b/>
          <w:i/>
          <w:sz w:val="28"/>
          <w:szCs w:val="28"/>
        </w:rPr>
        <w:t>Nei mesi</w:t>
      </w:r>
      <w:r w:rsidR="00263C92" w:rsidRPr="000602A0">
        <w:rPr>
          <w:b/>
          <w:i/>
          <w:sz w:val="28"/>
          <w:szCs w:val="28"/>
        </w:rPr>
        <w:t xml:space="preserve"> di ottobre e novembre, i</w:t>
      </w:r>
      <w:r w:rsidRPr="000602A0">
        <w:rPr>
          <w:b/>
          <w:i/>
          <w:sz w:val="28"/>
          <w:szCs w:val="28"/>
        </w:rPr>
        <w:t xml:space="preserve">n </w:t>
      </w:r>
      <w:r w:rsidR="00945B1A" w:rsidRPr="000602A0">
        <w:rPr>
          <w:b/>
          <w:i/>
          <w:sz w:val="28"/>
          <w:szCs w:val="28"/>
        </w:rPr>
        <w:t>29</w:t>
      </w:r>
      <w:r w:rsidR="00263C92" w:rsidRPr="000602A0">
        <w:rPr>
          <w:b/>
          <w:i/>
          <w:sz w:val="28"/>
          <w:szCs w:val="28"/>
        </w:rPr>
        <w:t xml:space="preserve"> città italiane, da nord a sud, visite e </w:t>
      </w:r>
      <w:r w:rsidRPr="000602A0">
        <w:rPr>
          <w:b/>
          <w:i/>
          <w:sz w:val="28"/>
          <w:szCs w:val="28"/>
        </w:rPr>
        <w:t>screening gratuiti effettuati da oculisti e ottici</w:t>
      </w:r>
      <w:r w:rsidR="00F434F1" w:rsidRPr="000602A0">
        <w:rPr>
          <w:b/>
          <w:i/>
          <w:sz w:val="28"/>
          <w:szCs w:val="28"/>
        </w:rPr>
        <w:t>.</w:t>
      </w:r>
    </w:p>
    <w:p w:rsidR="00F434F1" w:rsidRDefault="00F434F1" w:rsidP="00227F4D">
      <w:pPr>
        <w:spacing w:line="360" w:lineRule="auto"/>
        <w:jc w:val="both"/>
        <w:rPr>
          <w:b/>
          <w:sz w:val="24"/>
          <w:szCs w:val="24"/>
        </w:rPr>
      </w:pPr>
    </w:p>
    <w:p w:rsidR="00621A5E" w:rsidRPr="00863750" w:rsidRDefault="00945B1A" w:rsidP="00227F4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Milano, 24 settembre</w:t>
      </w:r>
      <w:r w:rsidR="00263C92">
        <w:rPr>
          <w:b/>
          <w:sz w:val="24"/>
          <w:szCs w:val="24"/>
        </w:rPr>
        <w:t xml:space="preserve"> 2014</w:t>
      </w:r>
      <w:r w:rsidR="00621A5E" w:rsidRPr="00127E0A">
        <w:rPr>
          <w:b/>
          <w:sz w:val="24"/>
          <w:szCs w:val="24"/>
        </w:rPr>
        <w:t xml:space="preserve"> –</w:t>
      </w:r>
      <w:r w:rsidR="00621A5E">
        <w:rPr>
          <w:sz w:val="24"/>
          <w:szCs w:val="24"/>
        </w:rPr>
        <w:t xml:space="preserve"> </w:t>
      </w:r>
      <w:r w:rsidR="00263C92">
        <w:rPr>
          <w:sz w:val="24"/>
          <w:szCs w:val="24"/>
        </w:rPr>
        <w:t>Forti del successo e della ri</w:t>
      </w:r>
      <w:r w:rsidR="00A35F19">
        <w:rPr>
          <w:sz w:val="24"/>
          <w:szCs w:val="24"/>
        </w:rPr>
        <w:t xml:space="preserve">sposta entusiasta del pubblico dell’ultima edizione, </w:t>
      </w:r>
      <w:r>
        <w:rPr>
          <w:sz w:val="24"/>
          <w:szCs w:val="24"/>
        </w:rPr>
        <w:t xml:space="preserve">partirà il 1 </w:t>
      </w:r>
      <w:r w:rsidR="00621A5E">
        <w:rPr>
          <w:sz w:val="24"/>
          <w:szCs w:val="24"/>
        </w:rPr>
        <w:t>ottobre</w:t>
      </w:r>
      <w:r>
        <w:rPr>
          <w:sz w:val="24"/>
          <w:szCs w:val="24"/>
        </w:rPr>
        <w:t xml:space="preserve"> da Torino</w:t>
      </w:r>
      <w:r w:rsidR="00621A5E" w:rsidRPr="001C5EF3">
        <w:rPr>
          <w:sz w:val="24"/>
          <w:szCs w:val="24"/>
        </w:rPr>
        <w:t xml:space="preserve"> “I</w:t>
      </w:r>
      <w:r>
        <w:rPr>
          <w:sz w:val="24"/>
          <w:szCs w:val="24"/>
        </w:rPr>
        <w:t>l Tour d</w:t>
      </w:r>
      <w:r w:rsidR="00621A5E" w:rsidRPr="001C5EF3">
        <w:rPr>
          <w:sz w:val="24"/>
          <w:szCs w:val="24"/>
        </w:rPr>
        <w:t>ella Vista”</w:t>
      </w:r>
      <w:r w:rsidR="00621A5E">
        <w:rPr>
          <w:sz w:val="24"/>
          <w:szCs w:val="24"/>
        </w:rPr>
        <w:t>,</w:t>
      </w:r>
      <w:r w:rsidR="00621A5E" w:rsidRPr="001C5E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un’iniziativa </w:t>
      </w:r>
      <w:r w:rsidR="00621A5E" w:rsidRPr="001C5EF3">
        <w:rPr>
          <w:sz w:val="24"/>
          <w:szCs w:val="24"/>
        </w:rPr>
        <w:t xml:space="preserve">promossa da </w:t>
      </w:r>
      <w:r w:rsidR="00621A5E" w:rsidRPr="006E7167">
        <w:rPr>
          <w:b/>
          <w:sz w:val="24"/>
          <w:szCs w:val="24"/>
        </w:rPr>
        <w:t>Commissione</w:t>
      </w:r>
      <w:r w:rsidR="00621A5E">
        <w:rPr>
          <w:b/>
          <w:sz w:val="24"/>
          <w:szCs w:val="24"/>
        </w:rPr>
        <w:t xml:space="preserve"> Dife</w:t>
      </w:r>
      <w:r w:rsidR="00621A5E" w:rsidRPr="006E7167">
        <w:rPr>
          <w:b/>
          <w:sz w:val="24"/>
          <w:szCs w:val="24"/>
        </w:rPr>
        <w:t xml:space="preserve">sa </w:t>
      </w:r>
      <w:r w:rsidR="00621A5E" w:rsidRPr="00A07E94">
        <w:rPr>
          <w:b/>
          <w:sz w:val="24"/>
          <w:szCs w:val="24"/>
        </w:rPr>
        <w:t xml:space="preserve">Vista </w:t>
      </w:r>
      <w:r w:rsidR="00621A5E" w:rsidRPr="00127E0A">
        <w:rPr>
          <w:sz w:val="24"/>
          <w:szCs w:val="24"/>
        </w:rPr>
        <w:t>in collaborazione con</w:t>
      </w:r>
      <w:r w:rsidR="00621A5E">
        <w:rPr>
          <w:b/>
          <w:sz w:val="24"/>
          <w:szCs w:val="24"/>
        </w:rPr>
        <w:t xml:space="preserve"> </w:t>
      </w:r>
      <w:proofErr w:type="spellStart"/>
      <w:r w:rsidR="00621A5E" w:rsidRPr="006E7167">
        <w:rPr>
          <w:b/>
          <w:sz w:val="24"/>
          <w:szCs w:val="24"/>
        </w:rPr>
        <w:t>Assogruppi</w:t>
      </w:r>
      <w:proofErr w:type="spellEnd"/>
      <w:r w:rsidR="00621A5E" w:rsidRPr="006E7167">
        <w:rPr>
          <w:b/>
          <w:sz w:val="24"/>
          <w:szCs w:val="24"/>
        </w:rPr>
        <w:t xml:space="preserve"> Ottica, </w:t>
      </w:r>
      <w:proofErr w:type="spellStart"/>
      <w:r w:rsidR="00621A5E" w:rsidRPr="006E7167">
        <w:rPr>
          <w:b/>
          <w:sz w:val="24"/>
          <w:szCs w:val="24"/>
        </w:rPr>
        <w:t>Federg</w:t>
      </w:r>
      <w:r w:rsidR="00621A5E">
        <w:rPr>
          <w:b/>
          <w:sz w:val="24"/>
          <w:szCs w:val="24"/>
        </w:rPr>
        <w:t>ruppi</w:t>
      </w:r>
      <w:proofErr w:type="spellEnd"/>
      <w:r w:rsidR="00621A5E">
        <w:rPr>
          <w:b/>
          <w:sz w:val="24"/>
          <w:szCs w:val="24"/>
        </w:rPr>
        <w:t xml:space="preserve"> Ottica, Federottica, </w:t>
      </w:r>
      <w:proofErr w:type="spellStart"/>
      <w:r w:rsidR="00621A5E" w:rsidRPr="006E7167">
        <w:rPr>
          <w:b/>
          <w:sz w:val="24"/>
          <w:szCs w:val="24"/>
        </w:rPr>
        <w:t>Vision</w:t>
      </w:r>
      <w:r w:rsidR="00621A5E">
        <w:rPr>
          <w:b/>
          <w:sz w:val="24"/>
          <w:szCs w:val="24"/>
        </w:rPr>
        <w:t>+</w:t>
      </w:r>
      <w:r w:rsidR="00EC1A9D">
        <w:rPr>
          <w:b/>
          <w:sz w:val="24"/>
          <w:szCs w:val="24"/>
        </w:rPr>
        <w:t>Onlus</w:t>
      </w:r>
      <w:proofErr w:type="spellEnd"/>
      <w:r w:rsidR="00EC1A9D">
        <w:rPr>
          <w:b/>
          <w:sz w:val="24"/>
          <w:szCs w:val="24"/>
        </w:rPr>
        <w:t>,</w:t>
      </w:r>
      <w:r w:rsidR="00621A5E" w:rsidRPr="008637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con il sostegno di </w:t>
      </w:r>
      <w:proofErr w:type="spellStart"/>
      <w:r w:rsidR="00621A5E" w:rsidRPr="00863750">
        <w:rPr>
          <w:b/>
          <w:sz w:val="24"/>
          <w:szCs w:val="24"/>
        </w:rPr>
        <w:t>Mido</w:t>
      </w:r>
      <w:proofErr w:type="spellEnd"/>
      <w:r>
        <w:rPr>
          <w:b/>
          <w:sz w:val="24"/>
          <w:szCs w:val="24"/>
        </w:rPr>
        <w:t>, Mostra Internazionale di Ottica, Optometria e Oftalmologia</w:t>
      </w:r>
      <w:r w:rsidR="00621A5E">
        <w:rPr>
          <w:b/>
          <w:sz w:val="24"/>
          <w:szCs w:val="24"/>
        </w:rPr>
        <w:t xml:space="preserve">. </w:t>
      </w:r>
    </w:p>
    <w:p w:rsidR="00F434F1" w:rsidRDefault="00F825D9" w:rsidP="00227F4D">
      <w:pPr>
        <w:pStyle w:val="Intestazione"/>
        <w:tabs>
          <w:tab w:val="clear" w:pos="4819"/>
          <w:tab w:val="clear" w:pos="9638"/>
        </w:tabs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Mantenendo la promessa di promuovere un’iniziativa che coinvolgesse un numero maggiore di città</w:t>
      </w:r>
      <w:r w:rsidR="00945B1A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toccando quasi tutte le regioni italiane, CDV</w:t>
      </w:r>
      <w:r w:rsidR="00263C92">
        <w:rPr>
          <w:sz w:val="24"/>
          <w:szCs w:val="24"/>
        </w:rPr>
        <w:t xml:space="preserve"> </w:t>
      </w:r>
      <w:r>
        <w:rPr>
          <w:sz w:val="24"/>
          <w:szCs w:val="24"/>
        </w:rPr>
        <w:t>dà</w:t>
      </w:r>
      <w:r w:rsidR="00621A5E" w:rsidRPr="001C5EF3">
        <w:rPr>
          <w:sz w:val="24"/>
          <w:szCs w:val="24"/>
        </w:rPr>
        <w:t xml:space="preserve"> il via a un </w:t>
      </w:r>
      <w:r w:rsidR="00D55C15">
        <w:rPr>
          <w:sz w:val="24"/>
          <w:szCs w:val="24"/>
        </w:rPr>
        <w:t>ambizioso</w:t>
      </w:r>
      <w:r w:rsidR="00621A5E">
        <w:rPr>
          <w:sz w:val="24"/>
          <w:szCs w:val="24"/>
        </w:rPr>
        <w:t xml:space="preserve"> </w:t>
      </w:r>
      <w:r w:rsidR="00621A5E" w:rsidRPr="001C5EF3">
        <w:rPr>
          <w:sz w:val="24"/>
          <w:szCs w:val="24"/>
        </w:rPr>
        <w:t xml:space="preserve">progetto su </w:t>
      </w:r>
      <w:r w:rsidR="00621A5E">
        <w:rPr>
          <w:sz w:val="24"/>
          <w:szCs w:val="24"/>
        </w:rPr>
        <w:t>scala</w:t>
      </w:r>
      <w:r w:rsidR="00621A5E" w:rsidRPr="001C5EF3">
        <w:rPr>
          <w:sz w:val="24"/>
          <w:szCs w:val="24"/>
        </w:rPr>
        <w:t xml:space="preserve"> nazionale</w:t>
      </w:r>
      <w:r w:rsidR="00F434F1">
        <w:rPr>
          <w:sz w:val="24"/>
          <w:szCs w:val="24"/>
        </w:rPr>
        <w:t xml:space="preserve">, con lo slogan: “Vediamoci in Giro” e un simpatico asinello come mascotte grafica. </w:t>
      </w:r>
      <w:r w:rsidR="00945B1A">
        <w:rPr>
          <w:sz w:val="24"/>
          <w:szCs w:val="24"/>
        </w:rPr>
        <w:t>Per ora sono escluse le isole, che saranno</w:t>
      </w:r>
      <w:r w:rsidR="00F434F1">
        <w:rPr>
          <w:sz w:val="24"/>
          <w:szCs w:val="24"/>
        </w:rPr>
        <w:t xml:space="preserve"> però</w:t>
      </w:r>
      <w:r w:rsidR="00945B1A">
        <w:rPr>
          <w:sz w:val="24"/>
          <w:szCs w:val="24"/>
        </w:rPr>
        <w:t xml:space="preserve"> coinvolte con una iniziativa dedicata </w:t>
      </w:r>
      <w:r w:rsidR="00F434F1">
        <w:rPr>
          <w:sz w:val="24"/>
          <w:szCs w:val="24"/>
        </w:rPr>
        <w:t>nel 2015.</w:t>
      </w:r>
      <w:r w:rsidR="00621A5E">
        <w:rPr>
          <w:sz w:val="24"/>
          <w:szCs w:val="24"/>
        </w:rPr>
        <w:t xml:space="preserve"> </w:t>
      </w:r>
    </w:p>
    <w:p w:rsidR="00621A5E" w:rsidRDefault="00F434F1" w:rsidP="00227F4D">
      <w:pPr>
        <w:pStyle w:val="Intestazione"/>
        <w:tabs>
          <w:tab w:val="clear" w:pos="4819"/>
          <w:tab w:val="clear" w:pos="9638"/>
        </w:tabs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1 ottobre un truck speciale percorrerà strade e autostrade italiane e sosterà in </w:t>
      </w:r>
      <w:r w:rsidR="00945B1A">
        <w:rPr>
          <w:sz w:val="24"/>
          <w:szCs w:val="24"/>
        </w:rPr>
        <w:t>29</w:t>
      </w:r>
      <w:r>
        <w:rPr>
          <w:sz w:val="24"/>
          <w:szCs w:val="24"/>
        </w:rPr>
        <w:t xml:space="preserve"> città, piccole e grandi, da nord a sud. A bordo del “TIR della Vista” </w:t>
      </w:r>
      <w:r w:rsidR="00F825D9">
        <w:rPr>
          <w:sz w:val="24"/>
          <w:szCs w:val="24"/>
        </w:rPr>
        <w:t xml:space="preserve">i cittadini potranno usufruire della presenza di oculisti e ottici che metteranno a disposizione la propria professionalità per effettuare </w:t>
      </w:r>
      <w:r w:rsidR="00F825D9" w:rsidRPr="00F825D9">
        <w:rPr>
          <w:b/>
          <w:sz w:val="24"/>
          <w:szCs w:val="24"/>
        </w:rPr>
        <w:t>screening della vista gratuiti</w:t>
      </w:r>
      <w:r w:rsidR="00F825D9">
        <w:rPr>
          <w:sz w:val="24"/>
          <w:szCs w:val="24"/>
        </w:rPr>
        <w:t xml:space="preserve">. </w:t>
      </w:r>
      <w:r w:rsidR="00621A5E" w:rsidRPr="001C5EF3">
        <w:rPr>
          <w:sz w:val="24"/>
          <w:szCs w:val="24"/>
        </w:rPr>
        <w:t xml:space="preserve">Obiettivo </w:t>
      </w:r>
      <w:r w:rsidR="00F825D9">
        <w:rPr>
          <w:sz w:val="24"/>
          <w:szCs w:val="24"/>
        </w:rPr>
        <w:t>importante è</w:t>
      </w:r>
      <w:r w:rsidR="00621A5E">
        <w:rPr>
          <w:sz w:val="24"/>
          <w:szCs w:val="24"/>
        </w:rPr>
        <w:t xml:space="preserve"> </w:t>
      </w:r>
      <w:r w:rsidR="00621A5E" w:rsidRPr="006E7167">
        <w:rPr>
          <w:b/>
          <w:sz w:val="24"/>
          <w:szCs w:val="24"/>
        </w:rPr>
        <w:t xml:space="preserve">sensibilizzare l’opinione pubblica sull’importanza </w:t>
      </w:r>
      <w:r w:rsidR="00F825D9">
        <w:rPr>
          <w:b/>
          <w:sz w:val="24"/>
          <w:szCs w:val="24"/>
        </w:rPr>
        <w:t xml:space="preserve">del bene vista che va tutelato attraverso controlli regolari e </w:t>
      </w:r>
      <w:r w:rsidR="00621A5E">
        <w:rPr>
          <w:b/>
          <w:sz w:val="24"/>
          <w:szCs w:val="24"/>
        </w:rPr>
        <w:t>una</w:t>
      </w:r>
      <w:r w:rsidR="00F825D9">
        <w:rPr>
          <w:b/>
          <w:sz w:val="24"/>
          <w:szCs w:val="24"/>
        </w:rPr>
        <w:t xml:space="preserve"> </w:t>
      </w:r>
      <w:r w:rsidR="00621A5E" w:rsidRPr="006E7167">
        <w:rPr>
          <w:b/>
          <w:sz w:val="24"/>
          <w:szCs w:val="24"/>
        </w:rPr>
        <w:t xml:space="preserve">prevenzione </w:t>
      </w:r>
      <w:r w:rsidR="00F825D9">
        <w:rPr>
          <w:b/>
          <w:sz w:val="24"/>
          <w:szCs w:val="24"/>
        </w:rPr>
        <w:t>continua</w:t>
      </w:r>
      <w:r w:rsidR="00621A5E" w:rsidRPr="006E7167">
        <w:rPr>
          <w:b/>
          <w:sz w:val="24"/>
          <w:szCs w:val="24"/>
        </w:rPr>
        <w:t>.</w:t>
      </w:r>
      <w:r w:rsidR="00621A5E">
        <w:rPr>
          <w:b/>
          <w:sz w:val="24"/>
          <w:szCs w:val="24"/>
        </w:rPr>
        <w:t xml:space="preserve"> </w:t>
      </w:r>
    </w:p>
    <w:p w:rsidR="00621A5E" w:rsidRDefault="00621A5E" w:rsidP="00227F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A35F19">
        <w:rPr>
          <w:i/>
          <w:sz w:val="24"/>
          <w:szCs w:val="24"/>
        </w:rPr>
        <w:t>E’ un’iniziativa molto importante</w:t>
      </w:r>
      <w:r w:rsidR="00C34425">
        <w:rPr>
          <w:i/>
          <w:sz w:val="24"/>
          <w:szCs w:val="24"/>
        </w:rPr>
        <w:t xml:space="preserve"> e preziosa</w:t>
      </w:r>
      <w:r w:rsidR="00A35F1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– commenta </w:t>
      </w:r>
      <w:r w:rsidRPr="004145BE">
        <w:rPr>
          <w:sz w:val="24"/>
          <w:szCs w:val="24"/>
        </w:rPr>
        <w:t xml:space="preserve"> </w:t>
      </w:r>
      <w:r w:rsidRPr="00A07E94">
        <w:rPr>
          <w:sz w:val="24"/>
          <w:szCs w:val="24"/>
        </w:rPr>
        <w:t xml:space="preserve">il </w:t>
      </w:r>
      <w:r w:rsidR="005839F3">
        <w:rPr>
          <w:b/>
          <w:sz w:val="24"/>
          <w:szCs w:val="24"/>
        </w:rPr>
        <w:t>Presidente di</w:t>
      </w:r>
      <w:r w:rsidRPr="00127E0A">
        <w:rPr>
          <w:b/>
          <w:sz w:val="24"/>
          <w:szCs w:val="24"/>
        </w:rPr>
        <w:t xml:space="preserve"> Commissione Difesa Vista</w:t>
      </w:r>
      <w:r w:rsidRPr="00A07E94">
        <w:rPr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Vittorio Tabacchi"/>
        </w:smartTagPr>
        <w:r w:rsidRPr="00A07E94">
          <w:rPr>
            <w:b/>
            <w:sz w:val="24"/>
            <w:szCs w:val="24"/>
          </w:rPr>
          <w:t>Vittorio Tabacchi</w:t>
        </w:r>
      </w:smartTag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F434F1">
        <w:rPr>
          <w:i/>
          <w:sz w:val="24"/>
          <w:szCs w:val="24"/>
        </w:rPr>
        <w:t>perché, nonostante le numerose campagne informative di questi ultimi anni,</w:t>
      </w:r>
      <w:r w:rsidR="00C34425">
        <w:rPr>
          <w:i/>
          <w:sz w:val="24"/>
          <w:szCs w:val="24"/>
        </w:rPr>
        <w:t xml:space="preserve"> gli italiani sono ancora poco attenti alla salute dei propri occhi e a quella dei loro figli</w:t>
      </w:r>
      <w:r w:rsidRPr="007B33B0">
        <w:rPr>
          <w:i/>
          <w:sz w:val="24"/>
          <w:szCs w:val="24"/>
        </w:rPr>
        <w:t>.</w:t>
      </w:r>
      <w:r w:rsidR="00D55C15">
        <w:rPr>
          <w:i/>
          <w:sz w:val="24"/>
          <w:szCs w:val="24"/>
        </w:rPr>
        <w:t xml:space="preserve"> E’ per questo motivo che quest’anno ripartiamo con un progetto ancora più grande, per diffondere la cultura della prevenzione raggiungendo un maggior numero di cittadini e mettendo a loro disposizione gli strumenti utili per il controllo della salute oculare</w:t>
      </w:r>
      <w:r>
        <w:rPr>
          <w:sz w:val="24"/>
          <w:szCs w:val="24"/>
        </w:rPr>
        <w:t>”.</w:t>
      </w:r>
    </w:p>
    <w:p w:rsidR="00621A5E" w:rsidRPr="00603DA7" w:rsidRDefault="00EC1A9D" w:rsidP="008E0C82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La campagna di prevenzione, che ha</w:t>
      </w:r>
      <w:r w:rsidRPr="00EC1A9D">
        <w:rPr>
          <w:sz w:val="24"/>
          <w:szCs w:val="24"/>
        </w:rPr>
        <w:t xml:space="preserve"> il patrocinio di SOI (Società Oftalmologica Italiana</w:t>
      </w:r>
      <w:r w:rsidR="008B7FD2">
        <w:rPr>
          <w:sz w:val="24"/>
          <w:szCs w:val="24"/>
        </w:rPr>
        <w:t>)</w:t>
      </w:r>
      <w:r w:rsidRPr="00EC1A9D">
        <w:rPr>
          <w:sz w:val="24"/>
          <w:szCs w:val="24"/>
        </w:rPr>
        <w:t xml:space="preserve"> e della Fondazione Insieme per la Vista</w:t>
      </w:r>
      <w:r>
        <w:rPr>
          <w:sz w:val="24"/>
          <w:szCs w:val="24"/>
        </w:rPr>
        <w:t>,</w:t>
      </w:r>
      <w:r w:rsidR="00621A5E">
        <w:rPr>
          <w:sz w:val="24"/>
          <w:szCs w:val="24"/>
        </w:rPr>
        <w:t xml:space="preserve"> è sicuramente anche un’occasione per lanciare </w:t>
      </w:r>
      <w:r w:rsidR="00621A5E" w:rsidRPr="001C5EF3">
        <w:rPr>
          <w:sz w:val="24"/>
          <w:szCs w:val="24"/>
        </w:rPr>
        <w:t xml:space="preserve">un </w:t>
      </w:r>
      <w:r w:rsidR="00621A5E" w:rsidRPr="006E7167">
        <w:rPr>
          <w:b/>
          <w:sz w:val="24"/>
          <w:szCs w:val="24"/>
        </w:rPr>
        <w:t>forte messaggio di collaborazione fra</w:t>
      </w:r>
      <w:r w:rsidR="003D4150">
        <w:rPr>
          <w:b/>
          <w:sz w:val="24"/>
          <w:szCs w:val="24"/>
        </w:rPr>
        <w:t xml:space="preserve"> classe medica e ottici: un impegno congiunto</w:t>
      </w:r>
      <w:r w:rsidR="00621A5E" w:rsidRPr="006E7167">
        <w:rPr>
          <w:b/>
          <w:sz w:val="24"/>
          <w:szCs w:val="24"/>
        </w:rPr>
        <w:t xml:space="preserve"> per il bene del cittadino</w:t>
      </w:r>
      <w:r w:rsidR="00603DA7">
        <w:rPr>
          <w:b/>
          <w:sz w:val="24"/>
          <w:szCs w:val="24"/>
        </w:rPr>
        <w:t>.</w:t>
      </w:r>
      <w:r w:rsidR="000C55DA">
        <w:rPr>
          <w:b/>
          <w:sz w:val="24"/>
          <w:szCs w:val="24"/>
        </w:rPr>
        <w:t xml:space="preserve"> </w:t>
      </w:r>
      <w:r w:rsidR="00621A5E" w:rsidRPr="005839F3">
        <w:rPr>
          <w:i/>
          <w:sz w:val="24"/>
          <w:szCs w:val="24"/>
        </w:rPr>
        <w:t>“</w:t>
      </w:r>
      <w:r w:rsidR="005839F3" w:rsidRPr="005839F3">
        <w:rPr>
          <w:i/>
          <w:sz w:val="24"/>
          <w:szCs w:val="24"/>
        </w:rPr>
        <w:t>Questa iniziativa, voluta e promossa da</w:t>
      </w:r>
      <w:r w:rsidR="005839F3">
        <w:rPr>
          <w:sz w:val="24"/>
          <w:szCs w:val="24"/>
        </w:rPr>
        <w:t xml:space="preserve"> </w:t>
      </w:r>
      <w:r w:rsidR="00621A5E" w:rsidRPr="007B33B0">
        <w:rPr>
          <w:i/>
          <w:sz w:val="24"/>
          <w:szCs w:val="24"/>
        </w:rPr>
        <w:t>Commissione Difesa Vista</w:t>
      </w:r>
      <w:r w:rsidR="005839F3">
        <w:rPr>
          <w:i/>
          <w:sz w:val="24"/>
          <w:szCs w:val="24"/>
        </w:rPr>
        <w:t>,</w:t>
      </w:r>
      <w:r w:rsidR="00621A5E">
        <w:rPr>
          <w:sz w:val="24"/>
          <w:szCs w:val="24"/>
        </w:rPr>
        <w:t xml:space="preserve"> – prosegue Tabacchi -</w:t>
      </w:r>
      <w:r w:rsidR="00621A5E" w:rsidRPr="004145BE">
        <w:rPr>
          <w:sz w:val="24"/>
          <w:szCs w:val="24"/>
        </w:rPr>
        <w:t xml:space="preserve"> </w:t>
      </w:r>
      <w:r w:rsidR="00621A5E" w:rsidRPr="007B33B0">
        <w:rPr>
          <w:i/>
          <w:sz w:val="24"/>
          <w:szCs w:val="24"/>
        </w:rPr>
        <w:t xml:space="preserve">vuole essere un esempio di </w:t>
      </w:r>
      <w:r w:rsidR="005839F3">
        <w:rPr>
          <w:i/>
          <w:sz w:val="24"/>
          <w:szCs w:val="24"/>
        </w:rPr>
        <w:t xml:space="preserve">attiva </w:t>
      </w:r>
      <w:r w:rsidR="00003D79">
        <w:rPr>
          <w:i/>
          <w:sz w:val="24"/>
          <w:szCs w:val="24"/>
        </w:rPr>
        <w:t xml:space="preserve">e </w:t>
      </w:r>
      <w:r w:rsidR="00621A5E" w:rsidRPr="007B33B0">
        <w:rPr>
          <w:i/>
          <w:sz w:val="24"/>
          <w:szCs w:val="24"/>
        </w:rPr>
        <w:t xml:space="preserve">proficua collaborazione tra i medici oculisti e gli ottici, che </w:t>
      </w:r>
      <w:r w:rsidR="005839F3">
        <w:rPr>
          <w:i/>
          <w:sz w:val="24"/>
          <w:szCs w:val="24"/>
        </w:rPr>
        <w:t xml:space="preserve">mettono a disposizione dei cittadini le rispettive esperienze e </w:t>
      </w:r>
      <w:r w:rsidR="00621A5E" w:rsidRPr="007B33B0">
        <w:rPr>
          <w:i/>
          <w:sz w:val="24"/>
          <w:szCs w:val="24"/>
        </w:rPr>
        <w:t xml:space="preserve">scendono in campo </w:t>
      </w:r>
      <w:r w:rsidR="005839F3">
        <w:rPr>
          <w:i/>
          <w:sz w:val="24"/>
          <w:szCs w:val="24"/>
        </w:rPr>
        <w:t>uniti</w:t>
      </w:r>
      <w:r w:rsidR="00621A5E" w:rsidRPr="007B33B0">
        <w:rPr>
          <w:i/>
          <w:sz w:val="24"/>
          <w:szCs w:val="24"/>
        </w:rPr>
        <w:t xml:space="preserve"> per divulgare quanto più possibile </w:t>
      </w:r>
      <w:r w:rsidR="005839F3">
        <w:rPr>
          <w:i/>
          <w:sz w:val="24"/>
          <w:szCs w:val="24"/>
        </w:rPr>
        <w:t>il</w:t>
      </w:r>
      <w:r w:rsidR="00621A5E" w:rsidRPr="007B33B0">
        <w:rPr>
          <w:i/>
          <w:sz w:val="24"/>
          <w:szCs w:val="24"/>
        </w:rPr>
        <w:t xml:space="preserve"> messaggio di prevenzione</w:t>
      </w:r>
      <w:r w:rsidR="005839F3">
        <w:rPr>
          <w:i/>
          <w:sz w:val="24"/>
          <w:szCs w:val="24"/>
        </w:rPr>
        <w:t xml:space="preserve"> e dell’importanza della salute visiva</w:t>
      </w:r>
      <w:r w:rsidR="00621A5E">
        <w:rPr>
          <w:sz w:val="24"/>
          <w:szCs w:val="24"/>
        </w:rPr>
        <w:t>”.</w:t>
      </w:r>
    </w:p>
    <w:p w:rsidR="00F434F1" w:rsidRDefault="0089726D" w:rsidP="008E0C82">
      <w:pPr>
        <w:spacing w:line="360" w:lineRule="auto"/>
        <w:jc w:val="both"/>
        <w:rPr>
          <w:sz w:val="24"/>
          <w:szCs w:val="24"/>
        </w:rPr>
      </w:pPr>
      <w:r w:rsidRPr="0089726D">
        <w:rPr>
          <w:b/>
          <w:sz w:val="24"/>
          <w:szCs w:val="24"/>
        </w:rPr>
        <w:t>Anamnesi refrattiva</w:t>
      </w:r>
      <w:r>
        <w:rPr>
          <w:b/>
          <w:sz w:val="24"/>
          <w:szCs w:val="24"/>
        </w:rPr>
        <w:t>, e</w:t>
      </w:r>
      <w:r w:rsidRPr="0089726D">
        <w:rPr>
          <w:b/>
          <w:sz w:val="24"/>
          <w:szCs w:val="24"/>
        </w:rPr>
        <w:t>same della refrazione</w:t>
      </w:r>
      <w:r>
        <w:rPr>
          <w:b/>
          <w:sz w:val="24"/>
          <w:szCs w:val="24"/>
        </w:rPr>
        <w:t xml:space="preserve"> e test di </w:t>
      </w:r>
      <w:proofErr w:type="spellStart"/>
      <w:r>
        <w:rPr>
          <w:b/>
          <w:sz w:val="24"/>
          <w:szCs w:val="24"/>
        </w:rPr>
        <w:t>Amsler</w:t>
      </w:r>
      <w:proofErr w:type="spellEnd"/>
      <w:r>
        <w:rPr>
          <w:b/>
          <w:sz w:val="24"/>
          <w:szCs w:val="24"/>
        </w:rPr>
        <w:t xml:space="preserve"> saranno effettuati dagli o</w:t>
      </w:r>
      <w:r w:rsidR="006640EB">
        <w:rPr>
          <w:b/>
          <w:sz w:val="24"/>
          <w:szCs w:val="24"/>
        </w:rPr>
        <w:t>ttici</w:t>
      </w:r>
      <w:r w:rsidR="00086643">
        <w:rPr>
          <w:b/>
          <w:sz w:val="24"/>
          <w:szCs w:val="24"/>
        </w:rPr>
        <w:t xml:space="preserve"> volontari aderenti alle Associazioni promotrici</w:t>
      </w:r>
      <w:bookmarkStart w:id="0" w:name="_GoBack"/>
      <w:bookmarkEnd w:id="0"/>
      <w:r w:rsidR="006640EB">
        <w:rPr>
          <w:b/>
          <w:sz w:val="24"/>
          <w:szCs w:val="24"/>
        </w:rPr>
        <w:t xml:space="preserve">; mentre i medici oculisti, provenienti dalle cliniche oculistiche delle città interessate, </w:t>
      </w:r>
      <w:r>
        <w:rPr>
          <w:b/>
          <w:sz w:val="24"/>
          <w:szCs w:val="24"/>
        </w:rPr>
        <w:t xml:space="preserve">procederanno a esaminare il tono e il fondo oculare per evidenziare la presenza di eventuali patologie. </w:t>
      </w:r>
      <w:r w:rsidRPr="0089726D">
        <w:rPr>
          <w:sz w:val="24"/>
          <w:szCs w:val="24"/>
        </w:rPr>
        <w:t>Al termine</w:t>
      </w:r>
      <w:r>
        <w:rPr>
          <w:b/>
          <w:sz w:val="24"/>
          <w:szCs w:val="24"/>
        </w:rPr>
        <w:t xml:space="preserve"> </w:t>
      </w:r>
      <w:r w:rsidRPr="0089726D">
        <w:rPr>
          <w:sz w:val="24"/>
          <w:szCs w:val="24"/>
        </w:rPr>
        <w:t>dei test sarà rilasciato</w:t>
      </w:r>
      <w:r>
        <w:rPr>
          <w:b/>
          <w:sz w:val="24"/>
          <w:szCs w:val="24"/>
        </w:rPr>
        <w:t xml:space="preserve"> </w:t>
      </w:r>
      <w:r w:rsidR="005839F3">
        <w:rPr>
          <w:sz w:val="24"/>
          <w:szCs w:val="24"/>
        </w:rPr>
        <w:t xml:space="preserve">un </w:t>
      </w:r>
      <w:r w:rsidR="00F434F1">
        <w:rPr>
          <w:sz w:val="24"/>
          <w:szCs w:val="24"/>
        </w:rPr>
        <w:t xml:space="preserve">foglio </w:t>
      </w:r>
      <w:r w:rsidR="005839F3">
        <w:rPr>
          <w:sz w:val="24"/>
          <w:szCs w:val="24"/>
        </w:rPr>
        <w:t>esit</w:t>
      </w:r>
      <w:r w:rsidR="00F434F1">
        <w:rPr>
          <w:sz w:val="24"/>
          <w:szCs w:val="24"/>
        </w:rPr>
        <w:t>i</w:t>
      </w:r>
      <w:r w:rsidR="005839F3">
        <w:rPr>
          <w:sz w:val="24"/>
          <w:szCs w:val="24"/>
        </w:rPr>
        <w:t xml:space="preserve"> che rappresenterà </w:t>
      </w:r>
      <w:r w:rsidR="00F434F1">
        <w:rPr>
          <w:sz w:val="24"/>
          <w:szCs w:val="24"/>
        </w:rPr>
        <w:t>solo un’indicazione utile in vista di controlli più approfonditi.</w:t>
      </w:r>
      <w:r w:rsidR="005839F3">
        <w:rPr>
          <w:sz w:val="24"/>
          <w:szCs w:val="24"/>
        </w:rPr>
        <w:t xml:space="preserve"> </w:t>
      </w:r>
      <w:r w:rsidR="00B473F8">
        <w:rPr>
          <w:sz w:val="24"/>
          <w:szCs w:val="24"/>
        </w:rPr>
        <w:t xml:space="preserve">Molto importante il supporto dei partner tecnologici </w:t>
      </w:r>
      <w:proofErr w:type="spellStart"/>
      <w:r w:rsidR="00B473F8">
        <w:rPr>
          <w:sz w:val="24"/>
          <w:szCs w:val="24"/>
        </w:rPr>
        <w:t>Essilor</w:t>
      </w:r>
      <w:proofErr w:type="spellEnd"/>
      <w:r w:rsidR="00B473F8">
        <w:rPr>
          <w:sz w:val="24"/>
          <w:szCs w:val="24"/>
        </w:rPr>
        <w:t xml:space="preserve"> (per la strumentazione degli ottici) e </w:t>
      </w:r>
      <w:proofErr w:type="spellStart"/>
      <w:r w:rsidR="00B473F8">
        <w:rPr>
          <w:sz w:val="24"/>
          <w:szCs w:val="24"/>
        </w:rPr>
        <w:t>Topcon</w:t>
      </w:r>
      <w:proofErr w:type="spellEnd"/>
      <w:r w:rsidR="00B473F8">
        <w:rPr>
          <w:sz w:val="24"/>
          <w:szCs w:val="24"/>
        </w:rPr>
        <w:t xml:space="preserve"> (per gli strumenti dei medici oculisti) che hanno reso possibile l’iniziativa fornendo gli strumenti più all’avanguardia presenti sul mercato per effettuare gli screening visivi.</w:t>
      </w:r>
    </w:p>
    <w:p w:rsidR="00B21F1F" w:rsidRDefault="000602A0" w:rsidP="008E0C82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Per valutare l’importanza di questa iniziativa è utile ricordare</w:t>
      </w:r>
      <w:r w:rsidR="00B21F1F" w:rsidRPr="00B21F1F">
        <w:rPr>
          <w:rFonts w:cs="Calibri"/>
          <w:sz w:val="24"/>
          <w:szCs w:val="24"/>
        </w:rPr>
        <w:t xml:space="preserve"> le cifre allarmanti che emergono dalle ultime ricerche: in Italia il 20% non si preoccupa della propria salute oculare e la mancanza di prevenzione risulta più marcata nella fascia di età tra i 18 e 45 anni, inoltre ben il 70% dei genitori non ritiene necessaria una visita oculistica per i propri figli.</w:t>
      </w:r>
    </w:p>
    <w:p w:rsidR="0089726D" w:rsidRDefault="0089726D" w:rsidP="00F43460">
      <w:pPr>
        <w:spacing w:line="360" w:lineRule="auto"/>
        <w:jc w:val="both"/>
        <w:rPr>
          <w:rFonts w:cs="Calibri"/>
          <w:sz w:val="24"/>
          <w:szCs w:val="24"/>
        </w:rPr>
      </w:pPr>
      <w:r w:rsidRPr="0089726D">
        <w:rPr>
          <w:rFonts w:cs="Calibri"/>
          <w:sz w:val="24"/>
          <w:szCs w:val="24"/>
        </w:rPr>
        <w:t>Il Tour si concluderà a Milano</w:t>
      </w:r>
      <w:r>
        <w:rPr>
          <w:rFonts w:cs="Calibri"/>
          <w:sz w:val="24"/>
          <w:szCs w:val="24"/>
        </w:rPr>
        <w:t xml:space="preserve"> il 2</w:t>
      </w:r>
      <w:r w:rsidR="000602A0">
        <w:rPr>
          <w:rFonts w:cs="Calibri"/>
          <w:sz w:val="24"/>
          <w:szCs w:val="24"/>
        </w:rPr>
        <w:t>1</w:t>
      </w:r>
      <w:r>
        <w:rPr>
          <w:rFonts w:cs="Calibri"/>
          <w:sz w:val="24"/>
          <w:szCs w:val="24"/>
        </w:rPr>
        <w:t>-2</w:t>
      </w:r>
      <w:r w:rsidR="000602A0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>-2</w:t>
      </w:r>
      <w:r w:rsidR="000602A0"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 xml:space="preserve"> novembre con la partecipazione alla manifestazione “G come Giocare”. Il truck sarà posizionato </w:t>
      </w:r>
      <w:r w:rsidR="000602A0">
        <w:rPr>
          <w:rFonts w:cs="Calibri"/>
          <w:sz w:val="24"/>
          <w:szCs w:val="24"/>
        </w:rPr>
        <w:t xml:space="preserve">direttamente nei padiglioni di </w:t>
      </w:r>
      <w:proofErr w:type="spellStart"/>
      <w:r w:rsidR="000602A0">
        <w:rPr>
          <w:rFonts w:cs="Calibri"/>
          <w:sz w:val="24"/>
          <w:szCs w:val="24"/>
        </w:rPr>
        <w:t>Fieramilanocity</w:t>
      </w:r>
      <w:proofErr w:type="spellEnd"/>
      <w:r w:rsidR="000602A0">
        <w:rPr>
          <w:rFonts w:cs="Calibri"/>
          <w:sz w:val="24"/>
          <w:szCs w:val="24"/>
        </w:rPr>
        <w:t xml:space="preserve"> e tutti i visitatori della fiera, adulti e bambini, potranno sottoporsi gratuitamente ai test visivi offerti da medici oculisti e da ottici.</w:t>
      </w:r>
    </w:p>
    <w:p w:rsidR="000602A0" w:rsidRDefault="000602A0" w:rsidP="00F43460">
      <w:pPr>
        <w:spacing w:line="360" w:lineRule="auto"/>
        <w:jc w:val="both"/>
        <w:rPr>
          <w:rFonts w:eastAsia="Times New Roman" w:cs="Calibri"/>
          <w:i/>
          <w:sz w:val="24"/>
          <w:szCs w:val="24"/>
          <w:lang w:eastAsia="it-IT"/>
        </w:rPr>
      </w:pPr>
    </w:p>
    <w:p w:rsidR="00D04524" w:rsidRPr="000602A0" w:rsidRDefault="0089726D" w:rsidP="00F43460">
      <w:pPr>
        <w:spacing w:line="360" w:lineRule="auto"/>
        <w:jc w:val="both"/>
        <w:rPr>
          <w:rFonts w:eastAsia="Times New Roman" w:cs="Calibri"/>
          <w:b/>
          <w:i/>
          <w:sz w:val="24"/>
          <w:szCs w:val="24"/>
          <w:lang w:eastAsia="it-IT"/>
        </w:rPr>
      </w:pPr>
      <w:r w:rsidRPr="000602A0">
        <w:rPr>
          <w:rFonts w:eastAsia="Times New Roman" w:cs="Calibri"/>
          <w:b/>
          <w:i/>
          <w:sz w:val="24"/>
          <w:szCs w:val="24"/>
          <w:lang w:eastAsia="it-IT"/>
        </w:rPr>
        <w:t>Il calendario completo de IL TOUR DELLA VISTA</w:t>
      </w:r>
    </w:p>
    <w:p w:rsidR="0089726D" w:rsidRDefault="0089726D" w:rsidP="0089726D">
      <w:pPr>
        <w:spacing w:line="360" w:lineRule="auto"/>
        <w:jc w:val="both"/>
        <w:rPr>
          <w:rFonts w:eastAsia="Times New Roman" w:cs="Calibri"/>
          <w:i/>
          <w:sz w:val="24"/>
          <w:szCs w:val="24"/>
          <w:lang w:eastAsia="it-IT"/>
        </w:rPr>
      </w:pPr>
      <w:r w:rsidRPr="0089726D">
        <w:rPr>
          <w:rFonts w:eastAsia="Times New Roman" w:cs="Calibri"/>
          <w:i/>
          <w:sz w:val="24"/>
          <w:szCs w:val="24"/>
          <w:lang w:eastAsia="it-IT"/>
        </w:rPr>
        <w:t>TORINO</w:t>
      </w:r>
      <w:r>
        <w:rPr>
          <w:rFonts w:eastAsia="Times New Roman" w:cs="Calibri"/>
          <w:i/>
          <w:sz w:val="24"/>
          <w:szCs w:val="24"/>
          <w:lang w:eastAsia="it-IT"/>
        </w:rPr>
        <w:t xml:space="preserve"> 1-2 ottobre – </w:t>
      </w:r>
      <w:r w:rsidRPr="0089726D">
        <w:rPr>
          <w:rFonts w:eastAsia="Times New Roman" w:cs="Calibri"/>
          <w:i/>
          <w:sz w:val="24"/>
          <w:szCs w:val="24"/>
          <w:lang w:eastAsia="it-IT"/>
        </w:rPr>
        <w:t>GENOVA</w:t>
      </w:r>
      <w:r>
        <w:rPr>
          <w:rFonts w:eastAsia="Times New Roman" w:cs="Calibri"/>
          <w:i/>
          <w:sz w:val="24"/>
          <w:szCs w:val="24"/>
          <w:lang w:eastAsia="it-IT"/>
        </w:rPr>
        <w:t xml:space="preserve"> 3 ottobre – </w:t>
      </w:r>
      <w:r w:rsidRPr="0089726D">
        <w:rPr>
          <w:rFonts w:eastAsia="Times New Roman" w:cs="Calibri"/>
          <w:i/>
          <w:sz w:val="24"/>
          <w:szCs w:val="24"/>
          <w:lang w:eastAsia="it-IT"/>
        </w:rPr>
        <w:t>PAVIA</w:t>
      </w:r>
      <w:r>
        <w:rPr>
          <w:rFonts w:eastAsia="Times New Roman" w:cs="Calibri"/>
          <w:i/>
          <w:sz w:val="24"/>
          <w:szCs w:val="24"/>
          <w:lang w:eastAsia="it-IT"/>
        </w:rPr>
        <w:t xml:space="preserve"> 5 ottobre – </w:t>
      </w:r>
      <w:r w:rsidR="00DD064D">
        <w:rPr>
          <w:rFonts w:eastAsia="Times New Roman" w:cs="Calibri"/>
          <w:i/>
          <w:sz w:val="24"/>
          <w:szCs w:val="24"/>
          <w:lang w:eastAsia="it-IT"/>
        </w:rPr>
        <w:t>LODI</w:t>
      </w:r>
      <w:r>
        <w:rPr>
          <w:rFonts w:eastAsia="Times New Roman" w:cs="Calibri"/>
          <w:i/>
          <w:sz w:val="24"/>
          <w:szCs w:val="24"/>
          <w:lang w:eastAsia="it-IT"/>
        </w:rPr>
        <w:t xml:space="preserve"> 6 ottobre – </w:t>
      </w:r>
      <w:r w:rsidR="00DD064D">
        <w:rPr>
          <w:rFonts w:eastAsia="Times New Roman" w:cs="Calibri"/>
          <w:i/>
          <w:sz w:val="24"/>
          <w:szCs w:val="24"/>
          <w:lang w:eastAsia="it-IT"/>
        </w:rPr>
        <w:t>MONZA</w:t>
      </w:r>
      <w:r>
        <w:rPr>
          <w:rFonts w:eastAsia="Times New Roman" w:cs="Calibri"/>
          <w:i/>
          <w:sz w:val="24"/>
          <w:szCs w:val="24"/>
          <w:lang w:eastAsia="it-IT"/>
        </w:rPr>
        <w:t xml:space="preserve"> 7 ottobre – </w:t>
      </w:r>
      <w:r w:rsidR="00DD064D">
        <w:rPr>
          <w:rFonts w:eastAsia="Times New Roman" w:cs="Calibri"/>
          <w:i/>
          <w:sz w:val="24"/>
          <w:szCs w:val="24"/>
          <w:lang w:eastAsia="it-IT"/>
        </w:rPr>
        <w:t>MILANO</w:t>
      </w:r>
      <w:r>
        <w:rPr>
          <w:rFonts w:eastAsia="Times New Roman" w:cs="Calibri"/>
          <w:i/>
          <w:sz w:val="24"/>
          <w:szCs w:val="24"/>
          <w:lang w:eastAsia="it-IT"/>
        </w:rPr>
        <w:t xml:space="preserve"> </w:t>
      </w:r>
      <w:r w:rsidR="000602A0">
        <w:rPr>
          <w:rFonts w:eastAsia="Times New Roman" w:cs="Calibri"/>
          <w:i/>
          <w:sz w:val="24"/>
          <w:szCs w:val="24"/>
          <w:lang w:eastAsia="it-IT"/>
        </w:rPr>
        <w:t xml:space="preserve">9-10-11-12 ottobre – </w:t>
      </w:r>
      <w:r w:rsidRPr="0089726D">
        <w:rPr>
          <w:rFonts w:eastAsia="Times New Roman" w:cs="Calibri"/>
          <w:i/>
          <w:sz w:val="24"/>
          <w:szCs w:val="24"/>
          <w:lang w:eastAsia="it-IT"/>
        </w:rPr>
        <w:t>BERGAMO</w:t>
      </w:r>
      <w:r w:rsidR="000602A0">
        <w:rPr>
          <w:rFonts w:eastAsia="Times New Roman" w:cs="Calibri"/>
          <w:i/>
          <w:sz w:val="24"/>
          <w:szCs w:val="24"/>
          <w:lang w:eastAsia="it-IT"/>
        </w:rPr>
        <w:t xml:space="preserve"> 14 ottobre – </w:t>
      </w:r>
      <w:r w:rsidRPr="0089726D">
        <w:rPr>
          <w:rFonts w:eastAsia="Times New Roman" w:cs="Calibri"/>
          <w:i/>
          <w:sz w:val="24"/>
          <w:szCs w:val="24"/>
          <w:lang w:eastAsia="it-IT"/>
        </w:rPr>
        <w:t>BRESCIA</w:t>
      </w:r>
      <w:r w:rsidR="000602A0">
        <w:rPr>
          <w:rFonts w:eastAsia="Times New Roman" w:cs="Calibri"/>
          <w:i/>
          <w:sz w:val="24"/>
          <w:szCs w:val="24"/>
          <w:lang w:eastAsia="it-IT"/>
        </w:rPr>
        <w:t xml:space="preserve"> 15 ottobre – </w:t>
      </w:r>
      <w:r w:rsidRPr="0089726D">
        <w:rPr>
          <w:rFonts w:eastAsia="Times New Roman" w:cs="Calibri"/>
          <w:i/>
          <w:sz w:val="24"/>
          <w:szCs w:val="24"/>
          <w:lang w:eastAsia="it-IT"/>
        </w:rPr>
        <w:t>MANTOVA</w:t>
      </w:r>
      <w:r w:rsidR="000602A0">
        <w:rPr>
          <w:rFonts w:eastAsia="Times New Roman" w:cs="Calibri"/>
          <w:i/>
          <w:sz w:val="24"/>
          <w:szCs w:val="24"/>
          <w:lang w:eastAsia="it-IT"/>
        </w:rPr>
        <w:t xml:space="preserve"> 16 ottobre </w:t>
      </w:r>
      <w:r w:rsidRPr="0089726D">
        <w:rPr>
          <w:rFonts w:eastAsia="Times New Roman" w:cs="Calibri"/>
          <w:i/>
          <w:sz w:val="24"/>
          <w:szCs w:val="24"/>
          <w:lang w:eastAsia="it-IT"/>
        </w:rPr>
        <w:t>VERONA</w:t>
      </w:r>
      <w:r w:rsidR="000602A0">
        <w:rPr>
          <w:rFonts w:eastAsia="Times New Roman" w:cs="Calibri"/>
          <w:i/>
          <w:sz w:val="24"/>
          <w:szCs w:val="24"/>
          <w:lang w:eastAsia="it-IT"/>
        </w:rPr>
        <w:t xml:space="preserve"> 17-18 ottobre – </w:t>
      </w:r>
      <w:r w:rsidRPr="0089726D">
        <w:rPr>
          <w:rFonts w:eastAsia="Times New Roman" w:cs="Calibri"/>
          <w:i/>
          <w:sz w:val="24"/>
          <w:szCs w:val="24"/>
          <w:lang w:eastAsia="it-IT"/>
        </w:rPr>
        <w:t>PADOVA</w:t>
      </w:r>
      <w:r w:rsidR="000602A0">
        <w:rPr>
          <w:rFonts w:eastAsia="Times New Roman" w:cs="Calibri"/>
          <w:i/>
          <w:sz w:val="24"/>
          <w:szCs w:val="24"/>
          <w:lang w:eastAsia="it-IT"/>
        </w:rPr>
        <w:t xml:space="preserve"> 19 ottobre – </w:t>
      </w:r>
      <w:r w:rsidRPr="0089726D">
        <w:rPr>
          <w:rFonts w:eastAsia="Times New Roman" w:cs="Calibri"/>
          <w:i/>
          <w:sz w:val="24"/>
          <w:szCs w:val="24"/>
          <w:lang w:eastAsia="it-IT"/>
        </w:rPr>
        <w:t>TREVISO</w:t>
      </w:r>
      <w:r w:rsidR="000602A0">
        <w:rPr>
          <w:rFonts w:eastAsia="Times New Roman" w:cs="Calibri"/>
          <w:i/>
          <w:sz w:val="24"/>
          <w:szCs w:val="24"/>
          <w:lang w:eastAsia="it-IT"/>
        </w:rPr>
        <w:t xml:space="preserve"> 20 ottobre – </w:t>
      </w:r>
      <w:r w:rsidRPr="0089726D">
        <w:rPr>
          <w:rFonts w:eastAsia="Times New Roman" w:cs="Calibri"/>
          <w:i/>
          <w:sz w:val="24"/>
          <w:szCs w:val="24"/>
          <w:lang w:eastAsia="it-IT"/>
        </w:rPr>
        <w:t>BOLZANO</w:t>
      </w:r>
      <w:r w:rsidR="000602A0">
        <w:rPr>
          <w:rFonts w:eastAsia="Times New Roman" w:cs="Calibri"/>
          <w:i/>
          <w:sz w:val="24"/>
          <w:szCs w:val="24"/>
          <w:lang w:eastAsia="it-IT"/>
        </w:rPr>
        <w:t xml:space="preserve"> 21 ottobre –BELLUNO 22 ottobre – </w:t>
      </w:r>
      <w:r w:rsidRPr="0089726D">
        <w:rPr>
          <w:rFonts w:eastAsia="Times New Roman" w:cs="Calibri"/>
          <w:i/>
          <w:sz w:val="24"/>
          <w:szCs w:val="24"/>
          <w:lang w:eastAsia="it-IT"/>
        </w:rPr>
        <w:t>VENEZIA</w:t>
      </w:r>
      <w:r w:rsidR="000602A0">
        <w:rPr>
          <w:rFonts w:eastAsia="Times New Roman" w:cs="Calibri"/>
          <w:i/>
          <w:sz w:val="24"/>
          <w:szCs w:val="24"/>
          <w:lang w:eastAsia="it-IT"/>
        </w:rPr>
        <w:t xml:space="preserve"> 23-24 ottobre – F</w:t>
      </w:r>
      <w:r w:rsidRPr="0089726D">
        <w:rPr>
          <w:rFonts w:eastAsia="Times New Roman" w:cs="Calibri"/>
          <w:i/>
          <w:sz w:val="24"/>
          <w:szCs w:val="24"/>
          <w:lang w:eastAsia="it-IT"/>
        </w:rPr>
        <w:t>ERRARA</w:t>
      </w:r>
      <w:r w:rsidR="000602A0">
        <w:rPr>
          <w:rFonts w:eastAsia="Times New Roman" w:cs="Calibri"/>
          <w:i/>
          <w:sz w:val="24"/>
          <w:szCs w:val="24"/>
          <w:lang w:eastAsia="it-IT"/>
        </w:rPr>
        <w:t xml:space="preserve"> 25 ottobre – </w:t>
      </w:r>
      <w:r w:rsidRPr="0089726D">
        <w:rPr>
          <w:rFonts w:eastAsia="Times New Roman" w:cs="Calibri"/>
          <w:i/>
          <w:sz w:val="24"/>
          <w:szCs w:val="24"/>
          <w:lang w:eastAsia="it-IT"/>
        </w:rPr>
        <w:t>BOLOGNA</w:t>
      </w:r>
      <w:r w:rsidR="000602A0">
        <w:rPr>
          <w:rFonts w:eastAsia="Times New Roman" w:cs="Calibri"/>
          <w:i/>
          <w:sz w:val="24"/>
          <w:szCs w:val="24"/>
          <w:lang w:eastAsia="it-IT"/>
        </w:rPr>
        <w:t xml:space="preserve"> 26-27 ottobre –</w:t>
      </w:r>
      <w:r w:rsidRPr="0089726D">
        <w:rPr>
          <w:rFonts w:eastAsia="Times New Roman" w:cs="Calibri"/>
          <w:i/>
          <w:sz w:val="24"/>
          <w:szCs w:val="24"/>
          <w:lang w:eastAsia="it-IT"/>
        </w:rPr>
        <w:t>PARMA</w:t>
      </w:r>
      <w:r w:rsidR="000602A0">
        <w:rPr>
          <w:rFonts w:eastAsia="Times New Roman" w:cs="Calibri"/>
          <w:i/>
          <w:sz w:val="24"/>
          <w:szCs w:val="24"/>
          <w:lang w:eastAsia="it-IT"/>
        </w:rPr>
        <w:t xml:space="preserve"> 29 ottobre – </w:t>
      </w:r>
      <w:r w:rsidRPr="0089726D">
        <w:rPr>
          <w:rFonts w:eastAsia="Times New Roman" w:cs="Calibri"/>
          <w:i/>
          <w:sz w:val="24"/>
          <w:szCs w:val="24"/>
          <w:lang w:eastAsia="it-IT"/>
        </w:rPr>
        <w:t>LUCCA</w:t>
      </w:r>
      <w:r w:rsidR="000602A0">
        <w:rPr>
          <w:rFonts w:eastAsia="Times New Roman" w:cs="Calibri"/>
          <w:i/>
          <w:sz w:val="24"/>
          <w:szCs w:val="24"/>
          <w:lang w:eastAsia="it-IT"/>
        </w:rPr>
        <w:t xml:space="preserve"> 30 ottobre – </w:t>
      </w:r>
      <w:r w:rsidRPr="0089726D">
        <w:rPr>
          <w:rFonts w:eastAsia="Times New Roman" w:cs="Calibri"/>
          <w:i/>
          <w:sz w:val="24"/>
          <w:szCs w:val="24"/>
          <w:lang w:eastAsia="it-IT"/>
        </w:rPr>
        <w:t>FIRENZE</w:t>
      </w:r>
      <w:r w:rsidR="000602A0">
        <w:rPr>
          <w:rFonts w:eastAsia="Times New Roman" w:cs="Calibri"/>
          <w:i/>
          <w:sz w:val="24"/>
          <w:szCs w:val="24"/>
          <w:lang w:eastAsia="it-IT"/>
        </w:rPr>
        <w:t xml:space="preserve"> 31 ott.-1 novembre – </w:t>
      </w:r>
      <w:r w:rsidRPr="0089726D">
        <w:rPr>
          <w:rFonts w:eastAsia="Times New Roman" w:cs="Calibri"/>
          <w:i/>
          <w:sz w:val="24"/>
          <w:szCs w:val="24"/>
          <w:lang w:eastAsia="it-IT"/>
        </w:rPr>
        <w:t>SIENA</w:t>
      </w:r>
      <w:r w:rsidR="000602A0">
        <w:rPr>
          <w:rFonts w:eastAsia="Times New Roman" w:cs="Calibri"/>
          <w:i/>
          <w:sz w:val="24"/>
          <w:szCs w:val="24"/>
          <w:lang w:eastAsia="it-IT"/>
        </w:rPr>
        <w:t xml:space="preserve"> 2-3 novembre –</w:t>
      </w:r>
      <w:r w:rsidRPr="0089726D">
        <w:rPr>
          <w:rFonts w:eastAsia="Times New Roman" w:cs="Calibri"/>
          <w:i/>
          <w:sz w:val="24"/>
          <w:szCs w:val="24"/>
          <w:lang w:eastAsia="it-IT"/>
        </w:rPr>
        <w:t>PERUGIA</w:t>
      </w:r>
      <w:r w:rsidR="000602A0">
        <w:rPr>
          <w:rFonts w:eastAsia="Times New Roman" w:cs="Calibri"/>
          <w:i/>
          <w:sz w:val="24"/>
          <w:szCs w:val="24"/>
          <w:lang w:eastAsia="it-IT"/>
        </w:rPr>
        <w:t xml:space="preserve"> 4-5 novembre – </w:t>
      </w:r>
      <w:r w:rsidRPr="0089726D">
        <w:rPr>
          <w:rFonts w:eastAsia="Times New Roman" w:cs="Calibri"/>
          <w:i/>
          <w:sz w:val="24"/>
          <w:szCs w:val="24"/>
          <w:lang w:eastAsia="it-IT"/>
        </w:rPr>
        <w:t>ROMA</w:t>
      </w:r>
      <w:r w:rsidR="000602A0">
        <w:rPr>
          <w:rFonts w:eastAsia="Times New Roman" w:cs="Calibri"/>
          <w:i/>
          <w:sz w:val="24"/>
          <w:szCs w:val="24"/>
          <w:lang w:eastAsia="it-IT"/>
        </w:rPr>
        <w:t xml:space="preserve"> 6-7-8-9 novembre – </w:t>
      </w:r>
      <w:r w:rsidRPr="0089726D">
        <w:rPr>
          <w:rFonts w:eastAsia="Times New Roman" w:cs="Calibri"/>
          <w:i/>
          <w:sz w:val="24"/>
          <w:szCs w:val="24"/>
          <w:lang w:eastAsia="it-IT"/>
        </w:rPr>
        <w:t>L'AQUILA</w:t>
      </w:r>
      <w:r w:rsidR="000602A0">
        <w:rPr>
          <w:rFonts w:eastAsia="Times New Roman" w:cs="Calibri"/>
          <w:i/>
          <w:sz w:val="24"/>
          <w:szCs w:val="24"/>
          <w:lang w:eastAsia="it-IT"/>
        </w:rPr>
        <w:t xml:space="preserve"> 11 novembre – </w:t>
      </w:r>
      <w:r w:rsidRPr="0089726D">
        <w:rPr>
          <w:rFonts w:eastAsia="Times New Roman" w:cs="Calibri"/>
          <w:i/>
          <w:sz w:val="24"/>
          <w:szCs w:val="24"/>
          <w:lang w:eastAsia="it-IT"/>
        </w:rPr>
        <w:t>PESCARA</w:t>
      </w:r>
      <w:r w:rsidR="000602A0">
        <w:rPr>
          <w:rFonts w:eastAsia="Times New Roman" w:cs="Calibri"/>
          <w:i/>
          <w:sz w:val="24"/>
          <w:szCs w:val="24"/>
          <w:lang w:eastAsia="it-IT"/>
        </w:rPr>
        <w:t xml:space="preserve"> 12 </w:t>
      </w:r>
      <w:r w:rsidR="000602A0">
        <w:rPr>
          <w:rFonts w:eastAsia="Times New Roman" w:cs="Calibri"/>
          <w:i/>
          <w:sz w:val="24"/>
          <w:szCs w:val="24"/>
          <w:lang w:eastAsia="it-IT"/>
        </w:rPr>
        <w:lastRenderedPageBreak/>
        <w:t xml:space="preserve">novembre – </w:t>
      </w:r>
      <w:r w:rsidRPr="0089726D">
        <w:rPr>
          <w:rFonts w:eastAsia="Times New Roman" w:cs="Calibri"/>
          <w:i/>
          <w:sz w:val="24"/>
          <w:szCs w:val="24"/>
          <w:lang w:eastAsia="it-IT"/>
        </w:rPr>
        <w:t>BARI</w:t>
      </w:r>
      <w:r w:rsidR="000602A0">
        <w:rPr>
          <w:rFonts w:eastAsia="Times New Roman" w:cs="Calibri"/>
          <w:i/>
          <w:sz w:val="24"/>
          <w:szCs w:val="24"/>
          <w:lang w:eastAsia="it-IT"/>
        </w:rPr>
        <w:t xml:space="preserve"> 13-14 novembre – </w:t>
      </w:r>
      <w:r w:rsidRPr="0089726D">
        <w:rPr>
          <w:rFonts w:eastAsia="Times New Roman" w:cs="Calibri"/>
          <w:i/>
          <w:sz w:val="24"/>
          <w:szCs w:val="24"/>
          <w:lang w:eastAsia="it-IT"/>
        </w:rPr>
        <w:t>NAPOLI</w:t>
      </w:r>
      <w:r w:rsidR="000602A0">
        <w:rPr>
          <w:rFonts w:eastAsia="Times New Roman" w:cs="Calibri"/>
          <w:i/>
          <w:sz w:val="24"/>
          <w:szCs w:val="24"/>
          <w:lang w:eastAsia="it-IT"/>
        </w:rPr>
        <w:t xml:space="preserve"> 15-16-17 novembre – </w:t>
      </w:r>
      <w:r w:rsidRPr="0089726D">
        <w:rPr>
          <w:rFonts w:eastAsia="Times New Roman" w:cs="Calibri"/>
          <w:i/>
          <w:sz w:val="24"/>
          <w:szCs w:val="24"/>
          <w:lang w:eastAsia="it-IT"/>
        </w:rPr>
        <w:t>CASERTA</w:t>
      </w:r>
      <w:r w:rsidR="000602A0">
        <w:rPr>
          <w:rFonts w:eastAsia="Times New Roman" w:cs="Calibri"/>
          <w:i/>
          <w:sz w:val="24"/>
          <w:szCs w:val="24"/>
          <w:lang w:eastAsia="it-IT"/>
        </w:rPr>
        <w:t xml:space="preserve"> 18 novembre – </w:t>
      </w:r>
      <w:r w:rsidRPr="0089726D">
        <w:rPr>
          <w:rFonts w:eastAsia="Times New Roman" w:cs="Calibri"/>
          <w:i/>
          <w:sz w:val="24"/>
          <w:szCs w:val="24"/>
          <w:lang w:eastAsia="it-IT"/>
        </w:rPr>
        <w:t>SALERNO</w:t>
      </w:r>
      <w:r w:rsidR="000602A0">
        <w:rPr>
          <w:rFonts w:eastAsia="Times New Roman" w:cs="Calibri"/>
          <w:i/>
          <w:sz w:val="24"/>
          <w:szCs w:val="24"/>
          <w:lang w:eastAsia="it-IT"/>
        </w:rPr>
        <w:t xml:space="preserve"> 19 novembre – </w:t>
      </w:r>
      <w:r w:rsidRPr="0089726D">
        <w:rPr>
          <w:rFonts w:eastAsia="Times New Roman" w:cs="Calibri"/>
          <w:i/>
          <w:sz w:val="24"/>
          <w:szCs w:val="24"/>
          <w:lang w:eastAsia="it-IT"/>
        </w:rPr>
        <w:t>MILANO</w:t>
      </w:r>
      <w:r w:rsidR="000602A0">
        <w:rPr>
          <w:rFonts w:eastAsia="Times New Roman" w:cs="Calibri"/>
          <w:i/>
          <w:sz w:val="24"/>
          <w:szCs w:val="24"/>
          <w:lang w:eastAsia="it-IT"/>
        </w:rPr>
        <w:t xml:space="preserve"> (fiera G come Giocare) 21-22-23 novembre</w:t>
      </w:r>
    </w:p>
    <w:p w:rsidR="00F43460" w:rsidRPr="00F43460" w:rsidRDefault="0089726D" w:rsidP="00F434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Per consultare le date e l’elenco delle piazze dove sosterà il truck</w:t>
      </w:r>
      <w:r>
        <w:rPr>
          <w:rFonts w:cs="Calibri"/>
          <w:sz w:val="24"/>
          <w:szCs w:val="24"/>
        </w:rPr>
        <w:t>:</w:t>
      </w:r>
    </w:p>
    <w:p w:rsidR="00F43460" w:rsidRDefault="00086643" w:rsidP="00F434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hyperlink r:id="rId7" w:history="1">
        <w:r w:rsidR="00F43460" w:rsidRPr="00F43460">
          <w:rPr>
            <w:rStyle w:val="Collegamentoipertestuale"/>
            <w:rFonts w:cs="Calibri"/>
            <w:sz w:val="24"/>
            <w:szCs w:val="24"/>
          </w:rPr>
          <w:t>www.c-d-v.it</w:t>
        </w:r>
      </w:hyperlink>
      <w:r w:rsidR="00F43460" w:rsidRPr="00F43460">
        <w:rPr>
          <w:rFonts w:cs="Calibri"/>
          <w:sz w:val="24"/>
          <w:szCs w:val="24"/>
        </w:rPr>
        <w:t xml:space="preserve"> </w:t>
      </w:r>
    </w:p>
    <w:p w:rsidR="00F43460" w:rsidRPr="00F43460" w:rsidRDefault="00086643" w:rsidP="00F4346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hyperlink r:id="rId8" w:anchor="!/commissionedifesavista" w:history="1">
        <w:r w:rsidR="00F43460" w:rsidRPr="00F43460">
          <w:rPr>
            <w:rStyle w:val="Collegamentoipertestuale"/>
            <w:rFonts w:cs="Calibri"/>
            <w:sz w:val="24"/>
            <w:szCs w:val="24"/>
          </w:rPr>
          <w:t>www.facebook.com/commissionedifesavista?ref=hl#!/commissionedifesavista</w:t>
        </w:r>
      </w:hyperlink>
    </w:p>
    <w:p w:rsidR="00F43460" w:rsidRPr="00F43460" w:rsidRDefault="00F43460" w:rsidP="00F4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F43460" w:rsidRPr="00F43460" w:rsidRDefault="00F43460" w:rsidP="00F4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F43460">
        <w:rPr>
          <w:rFonts w:cs="Calibri"/>
          <w:b/>
          <w:sz w:val="24"/>
          <w:szCs w:val="24"/>
        </w:rPr>
        <w:t>Per informazioni:</w:t>
      </w:r>
    </w:p>
    <w:p w:rsidR="00F43460" w:rsidRPr="00F43460" w:rsidRDefault="00F43460" w:rsidP="00F4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F43460">
        <w:rPr>
          <w:rFonts w:cs="Calibri"/>
          <w:b/>
          <w:sz w:val="24"/>
          <w:szCs w:val="24"/>
        </w:rPr>
        <w:t>Fast-</w:t>
      </w:r>
      <w:proofErr w:type="spellStart"/>
      <w:r w:rsidRPr="00F43460">
        <w:rPr>
          <w:rFonts w:cs="Calibri"/>
          <w:b/>
          <w:sz w:val="24"/>
          <w:szCs w:val="24"/>
        </w:rPr>
        <w:t>Com</w:t>
      </w:r>
      <w:proofErr w:type="spellEnd"/>
      <w:r w:rsidRPr="00F43460">
        <w:rPr>
          <w:rFonts w:cs="Calibri"/>
          <w:b/>
          <w:sz w:val="24"/>
          <w:szCs w:val="24"/>
        </w:rPr>
        <w:t xml:space="preserve"> – Ufficio Stampa </w:t>
      </w:r>
      <w:proofErr w:type="spellStart"/>
      <w:r w:rsidRPr="00F43460">
        <w:rPr>
          <w:rFonts w:cs="Calibri"/>
          <w:b/>
          <w:sz w:val="24"/>
          <w:szCs w:val="24"/>
        </w:rPr>
        <w:t>Cdv</w:t>
      </w:r>
      <w:proofErr w:type="spellEnd"/>
    </w:p>
    <w:p w:rsidR="00F43460" w:rsidRDefault="00F43460" w:rsidP="00F4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Paolo Santagostino</w:t>
      </w:r>
    </w:p>
    <w:p w:rsidR="00F43460" w:rsidRDefault="00F43460" w:rsidP="00F4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Antonella </w:t>
      </w:r>
      <w:proofErr w:type="spellStart"/>
      <w:r>
        <w:rPr>
          <w:rFonts w:cs="Calibri"/>
          <w:sz w:val="24"/>
          <w:szCs w:val="24"/>
        </w:rPr>
        <w:t>Ortalli</w:t>
      </w:r>
      <w:proofErr w:type="spellEnd"/>
    </w:p>
    <w:p w:rsidR="00F43460" w:rsidRPr="00F43460" w:rsidRDefault="00F43460" w:rsidP="00F4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F43460">
        <w:rPr>
          <w:rFonts w:cs="Calibri"/>
          <w:sz w:val="24"/>
          <w:szCs w:val="24"/>
        </w:rPr>
        <w:t>Tel: +39 02 87280954</w:t>
      </w:r>
    </w:p>
    <w:p w:rsidR="00F43460" w:rsidRPr="00964B28" w:rsidRDefault="00F43460" w:rsidP="00F4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 w:rsidRPr="00964B28">
        <w:rPr>
          <w:rFonts w:cs="Calibri"/>
          <w:sz w:val="24"/>
          <w:szCs w:val="24"/>
          <w:lang w:val="en-US"/>
        </w:rPr>
        <w:t xml:space="preserve">Cell. +39 329. 1363867 </w:t>
      </w:r>
    </w:p>
    <w:p w:rsidR="00F43460" w:rsidRPr="00964B28" w:rsidRDefault="00086643" w:rsidP="00F4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hyperlink r:id="rId9" w:history="1">
        <w:r w:rsidR="00F43460" w:rsidRPr="00964B28">
          <w:rPr>
            <w:rStyle w:val="Collegamentoipertestuale"/>
            <w:rFonts w:cs="Calibri"/>
            <w:sz w:val="24"/>
            <w:szCs w:val="24"/>
            <w:lang w:val="en-US"/>
          </w:rPr>
          <w:t>paolo.fastcom@grupposantagostino.com</w:t>
        </w:r>
      </w:hyperlink>
    </w:p>
    <w:p w:rsidR="00F43460" w:rsidRPr="00964B28" w:rsidRDefault="00086643" w:rsidP="00F4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hyperlink r:id="rId10" w:history="1">
        <w:r w:rsidR="00F43460" w:rsidRPr="00964B28">
          <w:rPr>
            <w:rStyle w:val="Collegamentoipertestuale"/>
            <w:rFonts w:cs="Calibri"/>
            <w:sz w:val="24"/>
            <w:szCs w:val="24"/>
            <w:lang w:val="en-US"/>
          </w:rPr>
          <w:t>simonetta.fastcom@grupposantagostino.com</w:t>
        </w:r>
      </w:hyperlink>
    </w:p>
    <w:p w:rsidR="00F43460" w:rsidRPr="00964B28" w:rsidRDefault="00F43460" w:rsidP="00F4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:rsidR="00F43460" w:rsidRPr="00964B28" w:rsidRDefault="00F43460" w:rsidP="00F43460">
      <w:pPr>
        <w:spacing w:line="360" w:lineRule="auto"/>
        <w:jc w:val="both"/>
        <w:rPr>
          <w:rFonts w:eastAsia="Times New Roman" w:cs="Calibri"/>
          <w:i/>
          <w:sz w:val="24"/>
          <w:szCs w:val="24"/>
          <w:lang w:val="en-US" w:eastAsia="it-IT"/>
        </w:rPr>
      </w:pPr>
    </w:p>
    <w:p w:rsidR="00621A5E" w:rsidRPr="00964B28" w:rsidRDefault="00621A5E" w:rsidP="008E0C82">
      <w:pPr>
        <w:spacing w:line="360" w:lineRule="auto"/>
        <w:jc w:val="both"/>
        <w:rPr>
          <w:rFonts w:cs="Tahoma"/>
          <w:sz w:val="24"/>
          <w:szCs w:val="24"/>
          <w:lang w:val="en-US"/>
        </w:rPr>
      </w:pPr>
    </w:p>
    <w:p w:rsidR="00621A5E" w:rsidRPr="00964B28" w:rsidRDefault="00621A5E" w:rsidP="001C5EF3">
      <w:pPr>
        <w:pStyle w:val="Intestazione"/>
        <w:tabs>
          <w:tab w:val="clear" w:pos="4819"/>
          <w:tab w:val="clear" w:pos="9638"/>
        </w:tabs>
        <w:spacing w:after="120" w:line="276" w:lineRule="auto"/>
        <w:jc w:val="both"/>
        <w:rPr>
          <w:sz w:val="24"/>
          <w:szCs w:val="24"/>
          <w:lang w:val="en-US"/>
        </w:rPr>
      </w:pPr>
    </w:p>
    <w:p w:rsidR="00621A5E" w:rsidRPr="00964B28" w:rsidRDefault="00621A5E" w:rsidP="000C6873">
      <w:pPr>
        <w:jc w:val="both"/>
        <w:rPr>
          <w:sz w:val="24"/>
          <w:szCs w:val="24"/>
          <w:lang w:val="en-US"/>
        </w:rPr>
      </w:pPr>
    </w:p>
    <w:sectPr w:rsidR="00621A5E" w:rsidRPr="00964B28" w:rsidSect="005979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8C0C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4F4EE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530CD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9099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7EE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58E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8A26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0C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646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438F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CF5171"/>
    <w:multiLevelType w:val="hybridMultilevel"/>
    <w:tmpl w:val="92EE524E"/>
    <w:lvl w:ilvl="0" w:tplc="4446BBC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05"/>
    <w:rsid w:val="00003D79"/>
    <w:rsid w:val="000552DD"/>
    <w:rsid w:val="000602A0"/>
    <w:rsid w:val="00086643"/>
    <w:rsid w:val="000A735C"/>
    <w:rsid w:val="000C55DA"/>
    <w:rsid w:val="000C6873"/>
    <w:rsid w:val="000D40C4"/>
    <w:rsid w:val="000F1155"/>
    <w:rsid w:val="000F4B05"/>
    <w:rsid w:val="00127E0A"/>
    <w:rsid w:val="00136EF9"/>
    <w:rsid w:val="0014139D"/>
    <w:rsid w:val="00142849"/>
    <w:rsid w:val="001C5EF3"/>
    <w:rsid w:val="00207239"/>
    <w:rsid w:val="00227F4D"/>
    <w:rsid w:val="00263C92"/>
    <w:rsid w:val="002B003A"/>
    <w:rsid w:val="002C3505"/>
    <w:rsid w:val="002D3824"/>
    <w:rsid w:val="002F490D"/>
    <w:rsid w:val="0030749E"/>
    <w:rsid w:val="003256C4"/>
    <w:rsid w:val="00350D69"/>
    <w:rsid w:val="0035107E"/>
    <w:rsid w:val="003532E5"/>
    <w:rsid w:val="003874B9"/>
    <w:rsid w:val="003D4150"/>
    <w:rsid w:val="003E733A"/>
    <w:rsid w:val="004145BE"/>
    <w:rsid w:val="005000A0"/>
    <w:rsid w:val="005440A3"/>
    <w:rsid w:val="00557390"/>
    <w:rsid w:val="005839F3"/>
    <w:rsid w:val="00597956"/>
    <w:rsid w:val="00603DA7"/>
    <w:rsid w:val="00621A5E"/>
    <w:rsid w:val="00623D52"/>
    <w:rsid w:val="006640EB"/>
    <w:rsid w:val="006909A3"/>
    <w:rsid w:val="006D258D"/>
    <w:rsid w:val="006E7167"/>
    <w:rsid w:val="007B33B0"/>
    <w:rsid w:val="007F4367"/>
    <w:rsid w:val="00844E81"/>
    <w:rsid w:val="00863750"/>
    <w:rsid w:val="0089726D"/>
    <w:rsid w:val="008A7D0E"/>
    <w:rsid w:val="008B7FD2"/>
    <w:rsid w:val="008E0C82"/>
    <w:rsid w:val="009322CD"/>
    <w:rsid w:val="00940E25"/>
    <w:rsid w:val="00945B1A"/>
    <w:rsid w:val="00964B28"/>
    <w:rsid w:val="009F7AD5"/>
    <w:rsid w:val="00A07E94"/>
    <w:rsid w:val="00A35F19"/>
    <w:rsid w:val="00A5490C"/>
    <w:rsid w:val="00A67378"/>
    <w:rsid w:val="00A944A2"/>
    <w:rsid w:val="00AC24C0"/>
    <w:rsid w:val="00AD7601"/>
    <w:rsid w:val="00B02989"/>
    <w:rsid w:val="00B21F1F"/>
    <w:rsid w:val="00B473F8"/>
    <w:rsid w:val="00BC052A"/>
    <w:rsid w:val="00BC7F23"/>
    <w:rsid w:val="00BF46FD"/>
    <w:rsid w:val="00C20FAD"/>
    <w:rsid w:val="00C34425"/>
    <w:rsid w:val="00C44901"/>
    <w:rsid w:val="00D04524"/>
    <w:rsid w:val="00D14E3D"/>
    <w:rsid w:val="00D55C15"/>
    <w:rsid w:val="00D71611"/>
    <w:rsid w:val="00D74E29"/>
    <w:rsid w:val="00D750B0"/>
    <w:rsid w:val="00DD064D"/>
    <w:rsid w:val="00DD7B2D"/>
    <w:rsid w:val="00DF7727"/>
    <w:rsid w:val="00E87C85"/>
    <w:rsid w:val="00E918DD"/>
    <w:rsid w:val="00EB3603"/>
    <w:rsid w:val="00EB5273"/>
    <w:rsid w:val="00EC1A9D"/>
    <w:rsid w:val="00ED22DE"/>
    <w:rsid w:val="00ED7A38"/>
    <w:rsid w:val="00F13E1B"/>
    <w:rsid w:val="00F1730A"/>
    <w:rsid w:val="00F43460"/>
    <w:rsid w:val="00F434F1"/>
    <w:rsid w:val="00F80C87"/>
    <w:rsid w:val="00F825D9"/>
    <w:rsid w:val="00F9189A"/>
    <w:rsid w:val="00FD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795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C5E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C5EF3"/>
    <w:rPr>
      <w:rFonts w:cs="Times New Roman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A0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07E94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434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795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C5E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C5EF3"/>
    <w:rPr>
      <w:rFonts w:cs="Times New Roman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A0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07E94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434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4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9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1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08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78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commissionedifesavista?ref=h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-d-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imonetta.fastcom@grupposantagostin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olo.fastcom@grupposantagostin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756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mido</Company>
  <LinksUpToDate>false</LinksUpToDate>
  <CharactersWithSpaces>5534</CharactersWithSpaces>
  <SharedDoc>false</SharedDoc>
  <HLinks>
    <vt:vector size="24" baseType="variant">
      <vt:variant>
        <vt:i4>3539008</vt:i4>
      </vt:variant>
      <vt:variant>
        <vt:i4>9</vt:i4>
      </vt:variant>
      <vt:variant>
        <vt:i4>0</vt:i4>
      </vt:variant>
      <vt:variant>
        <vt:i4>5</vt:i4>
      </vt:variant>
      <vt:variant>
        <vt:lpwstr>mailto:simonetta.fastcom@grupposantagostino.com</vt:lpwstr>
      </vt:variant>
      <vt:variant>
        <vt:lpwstr/>
      </vt:variant>
      <vt:variant>
        <vt:i4>2293850</vt:i4>
      </vt:variant>
      <vt:variant>
        <vt:i4>6</vt:i4>
      </vt:variant>
      <vt:variant>
        <vt:i4>0</vt:i4>
      </vt:variant>
      <vt:variant>
        <vt:i4>5</vt:i4>
      </vt:variant>
      <vt:variant>
        <vt:lpwstr>mailto:paolo.fastcom@grupposantagostino.com</vt:lpwstr>
      </vt:variant>
      <vt:variant>
        <vt:lpwstr/>
      </vt:variant>
      <vt:variant>
        <vt:i4>1966104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http://www.facebook.com/commissionedifesavista?ref=hl</vt:lpwstr>
      </vt:variant>
      <vt:variant>
        <vt:lpwstr>!/commissionedifesavista</vt:lpwstr>
      </vt:variant>
      <vt:variant>
        <vt:i4>1835018</vt:i4>
      </vt:variant>
      <vt:variant>
        <vt:i4>0</vt:i4>
      </vt:variant>
      <vt:variant>
        <vt:i4>0</vt:i4>
      </vt:variant>
      <vt:variant>
        <vt:i4>5</vt:i4>
      </vt:variant>
      <vt:variant>
        <vt:lpwstr>http://www.c-d-v.it/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giovanni.manfroni</dc:creator>
  <cp:lastModifiedBy>Federica Andreoli</cp:lastModifiedBy>
  <cp:revision>4</cp:revision>
  <cp:lastPrinted>2014-09-16T07:52:00Z</cp:lastPrinted>
  <dcterms:created xsi:type="dcterms:W3CDTF">2014-09-19T09:54:00Z</dcterms:created>
  <dcterms:modified xsi:type="dcterms:W3CDTF">2014-09-19T09:57:00Z</dcterms:modified>
</cp:coreProperties>
</file>